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23B667EC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ОАО «МРСК Урала» информирует о возможном установлении публичного сервиту</w:t>
      </w:r>
      <w:r w:rsidR="00044799">
        <w:rPr>
          <w:rFonts w:ascii="Times New Roman" w:hAnsi="Times New Roman"/>
          <w:bCs/>
          <w:sz w:val="28"/>
          <w:szCs w:val="28"/>
        </w:rPr>
        <w:t xml:space="preserve">2. </w:t>
      </w:r>
      <w:r w:rsidRPr="009E7BF7">
        <w:rPr>
          <w:rFonts w:ascii="Times New Roman" w:hAnsi="Times New Roman"/>
          <w:bCs/>
          <w:sz w:val="28"/>
          <w:szCs w:val="28"/>
        </w:rPr>
        <w:t>та:</w:t>
      </w:r>
    </w:p>
    <w:p w14:paraId="2FEA4342" w14:textId="2CA849FA" w:rsidR="00122F24" w:rsidRDefault="009E7BF7" w:rsidP="00044799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1. </w:t>
      </w:r>
      <w:r w:rsidR="00044799">
        <w:rPr>
          <w:rFonts w:ascii="Times New Roman" w:hAnsi="Times New Roman"/>
          <w:bCs/>
          <w:sz w:val="28"/>
          <w:szCs w:val="28"/>
        </w:rPr>
        <w:t>П</w:t>
      </w:r>
      <w:r w:rsidR="00044799" w:rsidRPr="00044799">
        <w:rPr>
          <w:rFonts w:ascii="Times New Roman" w:hAnsi="Times New Roman"/>
          <w:bCs/>
          <w:sz w:val="28"/>
          <w:szCs w:val="28"/>
        </w:rPr>
        <w:t>одключения (технологического</w:t>
      </w:r>
      <w:r w:rsidR="00044799">
        <w:rPr>
          <w:rFonts w:ascii="Times New Roman" w:hAnsi="Times New Roman"/>
          <w:bCs/>
          <w:sz w:val="28"/>
          <w:szCs w:val="28"/>
        </w:rPr>
        <w:t xml:space="preserve"> </w:t>
      </w:r>
      <w:r w:rsidR="00044799" w:rsidRPr="00044799">
        <w:rPr>
          <w:rFonts w:ascii="Times New Roman" w:hAnsi="Times New Roman"/>
          <w:bCs/>
          <w:sz w:val="28"/>
          <w:szCs w:val="28"/>
        </w:rPr>
        <w:t xml:space="preserve">присоединения) к сетям инженерно-технического обеспечения - Строительство ВЛ 10 </w:t>
      </w:r>
      <w:proofErr w:type="spellStart"/>
      <w:r w:rsidR="00044799" w:rsidRPr="0004479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044799" w:rsidRPr="00044799">
        <w:rPr>
          <w:rFonts w:ascii="Times New Roman" w:hAnsi="Times New Roman"/>
          <w:bCs/>
          <w:sz w:val="28"/>
          <w:szCs w:val="28"/>
        </w:rPr>
        <w:t>, ТП</w:t>
      </w:r>
      <w:r w:rsidR="00044799">
        <w:rPr>
          <w:rFonts w:ascii="Times New Roman" w:hAnsi="Times New Roman"/>
          <w:bCs/>
          <w:sz w:val="28"/>
          <w:szCs w:val="28"/>
        </w:rPr>
        <w:t xml:space="preserve"> </w:t>
      </w:r>
      <w:r w:rsidR="00044799" w:rsidRPr="00044799">
        <w:rPr>
          <w:rFonts w:ascii="Times New Roman" w:hAnsi="Times New Roman"/>
          <w:bCs/>
          <w:sz w:val="28"/>
          <w:szCs w:val="28"/>
        </w:rPr>
        <w:t xml:space="preserve">10/0,4 </w:t>
      </w:r>
      <w:proofErr w:type="spellStart"/>
      <w:r w:rsidR="00044799" w:rsidRPr="0004479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044799" w:rsidRPr="00044799">
        <w:rPr>
          <w:rFonts w:ascii="Times New Roman" w:hAnsi="Times New Roman"/>
          <w:bCs/>
          <w:sz w:val="28"/>
          <w:szCs w:val="28"/>
        </w:rPr>
        <w:t xml:space="preserve">, ВЛ 0,4 </w:t>
      </w:r>
      <w:proofErr w:type="spellStart"/>
      <w:r w:rsidR="00044799" w:rsidRPr="0004479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044799" w:rsidRPr="00044799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п.</w:t>
      </w:r>
      <w:r w:rsidR="00044799">
        <w:rPr>
          <w:rFonts w:ascii="Times New Roman" w:hAnsi="Times New Roman"/>
          <w:bCs/>
          <w:sz w:val="28"/>
          <w:szCs w:val="28"/>
        </w:rPr>
        <w:t xml:space="preserve"> </w:t>
      </w:r>
      <w:r w:rsidR="00044799" w:rsidRPr="00044799">
        <w:rPr>
          <w:rFonts w:ascii="Times New Roman" w:hAnsi="Times New Roman"/>
          <w:bCs/>
          <w:sz w:val="28"/>
          <w:szCs w:val="28"/>
        </w:rPr>
        <w:t>Горный (4500083846)</w:t>
      </w:r>
      <w:r w:rsidR="00044799">
        <w:rPr>
          <w:rFonts w:ascii="Times New Roman" w:hAnsi="Times New Roman"/>
          <w:bCs/>
          <w:sz w:val="28"/>
          <w:szCs w:val="28"/>
        </w:rPr>
        <w:t>,</w:t>
      </w:r>
      <w:r w:rsidR="00DA5355" w:rsidRPr="009E7BF7">
        <w:rPr>
          <w:rFonts w:ascii="Times New Roman" w:hAnsi="Times New Roman"/>
          <w:bCs/>
          <w:sz w:val="28"/>
          <w:szCs w:val="28"/>
        </w:rPr>
        <w:t xml:space="preserve"> на част</w:t>
      </w:r>
      <w:r w:rsidR="00044799">
        <w:rPr>
          <w:rFonts w:ascii="Times New Roman" w:hAnsi="Times New Roman"/>
          <w:bCs/>
          <w:sz w:val="28"/>
          <w:szCs w:val="28"/>
        </w:rPr>
        <w:t>ь</w:t>
      </w:r>
      <w:r w:rsidR="00DA5355" w:rsidRPr="009E7BF7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7D414A">
        <w:rPr>
          <w:rFonts w:ascii="Times New Roman" w:hAnsi="Times New Roman"/>
          <w:bCs/>
          <w:sz w:val="28"/>
          <w:szCs w:val="28"/>
        </w:rPr>
        <w:t>ого</w:t>
      </w:r>
      <w:r w:rsidR="00DA5355" w:rsidRPr="009E7BF7">
        <w:rPr>
          <w:rFonts w:ascii="Times New Roman" w:hAnsi="Times New Roman"/>
          <w:bCs/>
          <w:sz w:val="28"/>
          <w:szCs w:val="28"/>
        </w:rPr>
        <w:t xml:space="preserve"> участк</w:t>
      </w:r>
      <w:r w:rsidR="007D414A">
        <w:rPr>
          <w:rFonts w:ascii="Times New Roman" w:hAnsi="Times New Roman"/>
          <w:bCs/>
          <w:sz w:val="28"/>
          <w:szCs w:val="28"/>
        </w:rPr>
        <w:t>а</w:t>
      </w:r>
      <w:r w:rsidR="007602AE"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="007602AE">
        <w:rPr>
          <w:rFonts w:ascii="Times New Roman" w:hAnsi="Times New Roman"/>
          <w:bCs/>
          <w:sz w:val="28"/>
          <w:szCs w:val="28"/>
        </w:rPr>
        <w:t>с кадастровым номером</w:t>
      </w:r>
      <w:r w:rsidR="007602AE"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="00044799" w:rsidRPr="00044799">
        <w:rPr>
          <w:rFonts w:ascii="Times New Roman" w:hAnsi="Times New Roman"/>
          <w:bCs/>
          <w:sz w:val="28"/>
          <w:szCs w:val="28"/>
        </w:rPr>
        <w:t>59:32:3710001:278</w:t>
      </w:r>
      <w:r w:rsidR="00044799" w:rsidRPr="00044799">
        <w:rPr>
          <w:rFonts w:ascii="Times New Roman" w:hAnsi="Times New Roman"/>
          <w:bCs/>
          <w:sz w:val="28"/>
          <w:szCs w:val="28"/>
        </w:rPr>
        <w:t xml:space="preserve"> </w:t>
      </w:r>
      <w:r w:rsidR="007602AE">
        <w:rPr>
          <w:rFonts w:ascii="Times New Roman" w:hAnsi="Times New Roman"/>
          <w:bCs/>
          <w:sz w:val="28"/>
          <w:szCs w:val="28"/>
        </w:rPr>
        <w:t>(</w:t>
      </w:r>
      <w:r w:rsidR="00044799">
        <w:rPr>
          <w:rFonts w:ascii="Times New Roman" w:hAnsi="Times New Roman"/>
          <w:bCs/>
          <w:sz w:val="28"/>
          <w:szCs w:val="28"/>
        </w:rPr>
        <w:t>608</w:t>
      </w:r>
      <w:r w:rsidR="007602AE">
        <w:rPr>
          <w:rFonts w:ascii="Times New Roman" w:hAnsi="Times New Roman"/>
          <w:bCs/>
          <w:sz w:val="28"/>
          <w:szCs w:val="28"/>
        </w:rPr>
        <w:t xml:space="preserve"> кв. м)</w:t>
      </w:r>
      <w:r w:rsidR="007602AE"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044799" w:rsidRPr="00044799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044799">
        <w:rPr>
          <w:rFonts w:ascii="Times New Roman" w:hAnsi="Times New Roman"/>
          <w:bCs/>
          <w:sz w:val="28"/>
          <w:szCs w:val="28"/>
        </w:rPr>
        <w:t xml:space="preserve"> муниципальный округ</w:t>
      </w:r>
      <w:r w:rsidR="00044799" w:rsidRPr="0004479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044799" w:rsidRPr="00044799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044799" w:rsidRPr="00044799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044799" w:rsidRPr="00044799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044799" w:rsidRPr="00044799">
        <w:rPr>
          <w:rFonts w:ascii="Times New Roman" w:hAnsi="Times New Roman"/>
          <w:bCs/>
          <w:sz w:val="28"/>
          <w:szCs w:val="28"/>
        </w:rPr>
        <w:t>, в 0.810 км юго-западнее п. Горный</w:t>
      </w:r>
      <w:r w:rsidR="006D0438">
        <w:rPr>
          <w:rFonts w:ascii="Times New Roman" w:hAnsi="Times New Roman"/>
          <w:bCs/>
          <w:sz w:val="28"/>
          <w:szCs w:val="28"/>
        </w:rPr>
        <w:t>.</w:t>
      </w:r>
    </w:p>
    <w:p w14:paraId="526B7650" w14:textId="79FA7777" w:rsidR="00044799" w:rsidRDefault="00044799" w:rsidP="00044799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</w:t>
      </w:r>
      <w:r w:rsidRPr="00044799">
        <w:rPr>
          <w:rFonts w:ascii="Times New Roman" w:hAnsi="Times New Roman"/>
          <w:bCs/>
          <w:sz w:val="28"/>
          <w:szCs w:val="28"/>
        </w:rPr>
        <w:t>одключения (технологического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4799">
        <w:rPr>
          <w:rFonts w:ascii="Times New Roman" w:hAnsi="Times New Roman"/>
          <w:bCs/>
          <w:sz w:val="28"/>
          <w:szCs w:val="28"/>
        </w:rPr>
        <w:t xml:space="preserve">присоединения) к сетям инженерно-технического обеспечения - Строительство ВЛ 0,4 </w:t>
      </w:r>
      <w:proofErr w:type="spellStart"/>
      <w:r w:rsidRPr="0004479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44799">
        <w:rPr>
          <w:rFonts w:ascii="Times New Roman" w:hAnsi="Times New Roman"/>
          <w:bCs/>
          <w:sz w:val="28"/>
          <w:szCs w:val="28"/>
        </w:rPr>
        <w:t xml:space="preserve"> 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4799">
        <w:rPr>
          <w:rFonts w:ascii="Times New Roman" w:hAnsi="Times New Roman"/>
          <w:bCs/>
          <w:sz w:val="28"/>
          <w:szCs w:val="28"/>
        </w:rPr>
        <w:t>установкой ПУ для электроснабжения Пермского р-н (4500078852)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7BF7">
        <w:rPr>
          <w:rFonts w:ascii="Times New Roman" w:hAnsi="Times New Roman"/>
          <w:bCs/>
          <w:sz w:val="28"/>
          <w:szCs w:val="28"/>
        </w:rPr>
        <w:t>на част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следующих </w:t>
      </w:r>
      <w:r w:rsidRPr="009E7BF7">
        <w:rPr>
          <w:rFonts w:ascii="Times New Roman" w:hAnsi="Times New Roman"/>
          <w:bCs/>
          <w:sz w:val="28"/>
          <w:szCs w:val="28"/>
        </w:rPr>
        <w:t>земельн</w:t>
      </w:r>
      <w:r>
        <w:rPr>
          <w:rFonts w:ascii="Times New Roman" w:hAnsi="Times New Roman"/>
          <w:bCs/>
          <w:sz w:val="28"/>
          <w:szCs w:val="28"/>
        </w:rPr>
        <w:t xml:space="preserve">ых </w:t>
      </w:r>
      <w:r w:rsidRPr="009E7BF7">
        <w:rPr>
          <w:rFonts w:ascii="Times New Roman" w:hAnsi="Times New Roman"/>
          <w:bCs/>
          <w:sz w:val="28"/>
          <w:szCs w:val="28"/>
        </w:rPr>
        <w:t>участк</w:t>
      </w:r>
      <w:r>
        <w:rPr>
          <w:rFonts w:ascii="Times New Roman" w:hAnsi="Times New Roman"/>
          <w:bCs/>
          <w:sz w:val="28"/>
          <w:szCs w:val="28"/>
        </w:rPr>
        <w:t>ов:</w:t>
      </w:r>
    </w:p>
    <w:p w14:paraId="3E41F79C" w14:textId="40FFF198" w:rsidR="00044799" w:rsidRDefault="00044799" w:rsidP="00044799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Pr="00044799">
        <w:rPr>
          <w:rFonts w:ascii="Times New Roman" w:hAnsi="Times New Roman"/>
          <w:bCs/>
          <w:sz w:val="28"/>
          <w:szCs w:val="28"/>
        </w:rPr>
        <w:t xml:space="preserve">59:32:3890013:1087 </w:t>
      </w:r>
      <w:r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556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44799">
        <w:rPr>
          <w:rFonts w:ascii="Times New Roman" w:hAnsi="Times New Roman"/>
          <w:bCs/>
          <w:sz w:val="28"/>
          <w:szCs w:val="28"/>
        </w:rPr>
        <w:t>Пермский край, Пермский</w:t>
      </w:r>
      <w:r>
        <w:rPr>
          <w:rFonts w:ascii="Times New Roman" w:hAnsi="Times New Roman"/>
          <w:bCs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56075E7" w14:textId="17974765" w:rsidR="00044799" w:rsidRDefault="00044799" w:rsidP="00044799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Pr="00044799">
        <w:rPr>
          <w:rFonts w:ascii="Times New Roman" w:hAnsi="Times New Roman"/>
          <w:bCs/>
          <w:sz w:val="28"/>
          <w:szCs w:val="28"/>
        </w:rPr>
        <w:t xml:space="preserve">59:32:3890013:1102 </w:t>
      </w:r>
      <w:r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255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44799">
        <w:rPr>
          <w:rFonts w:ascii="Times New Roman" w:hAnsi="Times New Roman"/>
          <w:bCs/>
          <w:sz w:val="28"/>
          <w:szCs w:val="28"/>
        </w:rPr>
        <w:t>Пермский край, Пермский</w:t>
      </w:r>
      <w:r>
        <w:rPr>
          <w:rFonts w:ascii="Times New Roman" w:hAnsi="Times New Roman"/>
          <w:bCs/>
          <w:sz w:val="28"/>
          <w:szCs w:val="28"/>
        </w:rPr>
        <w:t xml:space="preserve"> муниципальный округ;</w:t>
      </w:r>
    </w:p>
    <w:p w14:paraId="43DB03A8" w14:textId="58EA5D83" w:rsidR="00044799" w:rsidRDefault="00044799" w:rsidP="00044799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Pr="00044799">
        <w:rPr>
          <w:rFonts w:ascii="Times New Roman" w:hAnsi="Times New Roman"/>
          <w:bCs/>
          <w:sz w:val="28"/>
          <w:szCs w:val="28"/>
        </w:rPr>
        <w:t>59:32:3890013:1089</w:t>
      </w:r>
      <w:r w:rsidRPr="0004479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304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44799">
        <w:rPr>
          <w:rFonts w:ascii="Times New Roman" w:hAnsi="Times New Roman"/>
          <w:bCs/>
          <w:sz w:val="28"/>
          <w:szCs w:val="28"/>
        </w:rPr>
        <w:t>Пермский край, Пермский</w:t>
      </w:r>
      <w:r>
        <w:rPr>
          <w:rFonts w:ascii="Times New Roman" w:hAnsi="Times New Roman"/>
          <w:bCs/>
          <w:sz w:val="28"/>
          <w:szCs w:val="28"/>
        </w:rPr>
        <w:t xml:space="preserve"> муниципальный округ;</w:t>
      </w:r>
    </w:p>
    <w:p w14:paraId="1B06A456" w14:textId="7777777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. 218,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9E7BF7">
      <w:pPr>
        <w:spacing w:after="0" w:line="320" w:lineRule="exact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44799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F77"/>
    <w:rsid w:val="00181A5D"/>
    <w:rsid w:val="00193343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35AFA"/>
    <w:rsid w:val="00240BC6"/>
    <w:rsid w:val="00243002"/>
    <w:rsid w:val="002524FA"/>
    <w:rsid w:val="00267912"/>
    <w:rsid w:val="0027579C"/>
    <w:rsid w:val="00276325"/>
    <w:rsid w:val="00285496"/>
    <w:rsid w:val="00293E93"/>
    <w:rsid w:val="002B0496"/>
    <w:rsid w:val="002B0C21"/>
    <w:rsid w:val="002B7A43"/>
    <w:rsid w:val="002C607F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A140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65776"/>
    <w:rsid w:val="00591F1C"/>
    <w:rsid w:val="005A2937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0438"/>
    <w:rsid w:val="006D7BFA"/>
    <w:rsid w:val="006E1F0B"/>
    <w:rsid w:val="006F246A"/>
    <w:rsid w:val="006F7A60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54461"/>
    <w:rsid w:val="007602AE"/>
    <w:rsid w:val="0077223B"/>
    <w:rsid w:val="00774AF7"/>
    <w:rsid w:val="0078034E"/>
    <w:rsid w:val="00783C4E"/>
    <w:rsid w:val="00787B20"/>
    <w:rsid w:val="007B150F"/>
    <w:rsid w:val="007D414A"/>
    <w:rsid w:val="007D5491"/>
    <w:rsid w:val="007E4454"/>
    <w:rsid w:val="007E5C39"/>
    <w:rsid w:val="007E6FF9"/>
    <w:rsid w:val="007F206D"/>
    <w:rsid w:val="007F4BC5"/>
    <w:rsid w:val="007F61FE"/>
    <w:rsid w:val="007F6EAF"/>
    <w:rsid w:val="00826682"/>
    <w:rsid w:val="00832F8B"/>
    <w:rsid w:val="00840B97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E7BF7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47C87"/>
    <w:rsid w:val="00B506AA"/>
    <w:rsid w:val="00B54158"/>
    <w:rsid w:val="00B553AC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E674D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254C"/>
    <w:rsid w:val="00C849D2"/>
    <w:rsid w:val="00C91466"/>
    <w:rsid w:val="00C94D00"/>
    <w:rsid w:val="00C94E2E"/>
    <w:rsid w:val="00CA3539"/>
    <w:rsid w:val="00CB0ACF"/>
    <w:rsid w:val="00CC4F0B"/>
    <w:rsid w:val="00CE26AA"/>
    <w:rsid w:val="00CF1A5C"/>
    <w:rsid w:val="00D07D7F"/>
    <w:rsid w:val="00D1217C"/>
    <w:rsid w:val="00D155C0"/>
    <w:rsid w:val="00D21E17"/>
    <w:rsid w:val="00D47611"/>
    <w:rsid w:val="00D47887"/>
    <w:rsid w:val="00D74576"/>
    <w:rsid w:val="00D8131B"/>
    <w:rsid w:val="00D819DF"/>
    <w:rsid w:val="00D83E75"/>
    <w:rsid w:val="00D86E9C"/>
    <w:rsid w:val="00DA5355"/>
    <w:rsid w:val="00DB66D8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53E38"/>
    <w:rsid w:val="00E60695"/>
    <w:rsid w:val="00E62620"/>
    <w:rsid w:val="00E626CA"/>
    <w:rsid w:val="00E62C47"/>
    <w:rsid w:val="00E752D5"/>
    <w:rsid w:val="00E872D3"/>
    <w:rsid w:val="00EB1F47"/>
    <w:rsid w:val="00EC39FE"/>
    <w:rsid w:val="00EC7E76"/>
    <w:rsid w:val="00EC7F3C"/>
    <w:rsid w:val="00ED3B17"/>
    <w:rsid w:val="00ED72B6"/>
    <w:rsid w:val="00EE7D62"/>
    <w:rsid w:val="00EF60F2"/>
    <w:rsid w:val="00F01902"/>
    <w:rsid w:val="00F05A88"/>
    <w:rsid w:val="00F14220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2023-08-21T10:50:00Z</cp:lastPrinted>
  <dcterms:created xsi:type="dcterms:W3CDTF">2023-08-03T05:43:00Z</dcterms:created>
  <dcterms:modified xsi:type="dcterms:W3CDTF">2023-08-21T10:50:00Z</dcterms:modified>
</cp:coreProperties>
</file>